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color w:val="000000"/>
          <w:kern w:val="0"/>
          <w:sz w:val="36"/>
          <w:szCs w:val="36"/>
          <w:u w:val="none"/>
          <w:lang w:val="en-US" w:eastAsia="zh-CN" w:bidi="ar"/>
        </w:rPr>
      </w:pPr>
      <w:r>
        <w:rPr>
          <w:rFonts w:hint="eastAsia" w:ascii="宋体" w:hAnsi="宋体" w:eastAsia="宋体" w:cs="宋体"/>
          <w:b/>
          <w:bCs/>
          <w:i w:val="0"/>
          <w:color w:val="000000"/>
          <w:kern w:val="0"/>
          <w:sz w:val="36"/>
          <w:szCs w:val="36"/>
          <w:u w:val="none"/>
          <w:lang w:val="en-US" w:eastAsia="zh-CN" w:bidi="ar"/>
        </w:rPr>
        <w:t>东莞市供水设施更新改造项目-供水管网运维系统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44"/>
          <w:szCs w:val="44"/>
        </w:rPr>
      </w:pPr>
      <w:r>
        <w:rPr>
          <w:rFonts w:hint="eastAsia" w:ascii="宋体" w:hAnsi="宋体" w:eastAsia="宋体" w:cs="宋体"/>
          <w:b/>
          <w:bCs/>
          <w:i w:val="0"/>
          <w:color w:val="000000"/>
          <w:kern w:val="0"/>
          <w:sz w:val="36"/>
          <w:szCs w:val="36"/>
          <w:u w:val="none"/>
          <w:lang w:val="en-US" w:eastAsia="zh-CN" w:bidi="ar"/>
        </w:rPr>
        <w:t>建设项目</w:t>
      </w:r>
      <w:r>
        <w:rPr>
          <w:rFonts w:hint="eastAsia" w:ascii="宋体" w:hAnsi="宋体" w:eastAsia="宋体" w:cs="宋体"/>
          <w:b/>
          <w:color w:val="000000"/>
          <w:sz w:val="36"/>
          <w:szCs w:val="36"/>
          <w:lang w:val="en-US" w:eastAsia="zh-CN"/>
        </w:rPr>
        <w:t>用户</w:t>
      </w:r>
      <w:r>
        <w:rPr>
          <w:rFonts w:hint="eastAsia" w:ascii="宋体" w:hAnsi="宋体" w:eastAsia="宋体" w:cs="宋体"/>
          <w:b/>
          <w:color w:val="000000"/>
          <w:sz w:val="36"/>
          <w:szCs w:val="36"/>
        </w:rPr>
        <w:t>需求调查公告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Style w:val="10"/>
          <w:rFonts w:hint="eastAsia" w:ascii="宋体" w:hAnsi="宋体" w:eastAsia="宋体" w:cs="宋体"/>
          <w:b/>
          <w:bCs/>
          <w:i w:val="0"/>
          <w:iCs w:val="0"/>
          <w:caps w:val="0"/>
          <w:color w:val="383838"/>
          <w:spacing w:val="0"/>
          <w:sz w:val="24"/>
          <w:szCs w:val="24"/>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招标</w:t>
      </w:r>
      <w:r>
        <w:rPr>
          <w:rStyle w:val="10"/>
          <w:rFonts w:hint="eastAsia" w:ascii="宋体" w:hAnsi="宋体" w:eastAsia="宋体" w:cs="宋体"/>
          <w:b/>
          <w:bCs/>
          <w:i w:val="0"/>
          <w:iCs w:val="0"/>
          <w:caps w:val="0"/>
          <w:color w:val="auto"/>
          <w:spacing w:val="0"/>
          <w:sz w:val="24"/>
          <w:szCs w:val="24"/>
          <w:shd w:val="clear" w:fill="FFFFFF"/>
          <w:vertAlign w:val="baseline"/>
        </w:rPr>
        <w:t>项目内容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auto"/>
          <w:spacing w:val="0"/>
          <w:sz w:val="24"/>
          <w:szCs w:val="24"/>
        </w:rPr>
      </w:pPr>
      <w:r>
        <w:rPr>
          <w:i w:val="0"/>
          <w:iCs w:val="0"/>
          <w:caps w:val="0"/>
          <w:color w:val="333333"/>
          <w:spacing w:val="0"/>
          <w:sz w:val="24"/>
          <w:szCs w:val="24"/>
          <w:shd w:val="clear" w:fill="FFFFFF"/>
        </w:rPr>
        <w:t>广东泰通伟业工程咨询有限公司</w:t>
      </w:r>
      <w:r>
        <w:rPr>
          <w:rFonts w:hint="eastAsia" w:ascii="宋体" w:hAnsi="宋体" w:eastAsia="宋体" w:cs="宋体"/>
          <w:i w:val="0"/>
          <w:iCs w:val="0"/>
          <w:caps w:val="0"/>
          <w:color w:val="auto"/>
          <w:spacing w:val="0"/>
          <w:sz w:val="24"/>
          <w:szCs w:val="24"/>
          <w:shd w:val="clear" w:fill="FFFFFF"/>
          <w:vertAlign w:val="baseline"/>
        </w:rPr>
        <w:t>（以下简称“</w:t>
      </w:r>
      <w:r>
        <w:rPr>
          <w:rFonts w:hint="eastAsia" w:ascii="宋体" w:hAnsi="宋体" w:eastAsia="宋体" w:cs="宋体"/>
          <w:i w:val="0"/>
          <w:iCs w:val="0"/>
          <w:caps w:val="0"/>
          <w:color w:val="auto"/>
          <w:spacing w:val="0"/>
          <w:sz w:val="24"/>
          <w:szCs w:val="24"/>
          <w:shd w:val="clear" w:fill="FFFFFF"/>
          <w:vertAlign w:val="baseline"/>
          <w:lang w:val="en-US" w:eastAsia="zh-CN"/>
        </w:rPr>
        <w:t>招标</w:t>
      </w:r>
      <w:r>
        <w:rPr>
          <w:rFonts w:hint="eastAsia" w:ascii="宋体" w:hAnsi="宋体" w:eastAsia="宋体" w:cs="宋体"/>
          <w:i w:val="0"/>
          <w:iCs w:val="0"/>
          <w:caps w:val="0"/>
          <w:color w:val="auto"/>
          <w:spacing w:val="0"/>
          <w:sz w:val="24"/>
          <w:szCs w:val="24"/>
          <w:shd w:val="clear" w:fill="FFFFFF"/>
          <w:vertAlign w:val="baseline"/>
        </w:rPr>
        <w:t>代理机构”）受东莞市水务</w:t>
      </w:r>
      <w:r>
        <w:rPr>
          <w:rFonts w:hint="eastAsia" w:cs="宋体"/>
          <w:i w:val="0"/>
          <w:iCs w:val="0"/>
          <w:caps w:val="0"/>
          <w:color w:val="auto"/>
          <w:spacing w:val="0"/>
          <w:sz w:val="24"/>
          <w:szCs w:val="24"/>
          <w:shd w:val="clear" w:fill="FFFFFF"/>
          <w:vertAlign w:val="baseline"/>
          <w:lang w:val="en-US" w:eastAsia="zh-CN"/>
        </w:rPr>
        <w:t>环境投资控股</w:t>
      </w:r>
      <w:r>
        <w:rPr>
          <w:rFonts w:hint="eastAsia" w:ascii="宋体" w:hAnsi="宋体" w:eastAsia="宋体" w:cs="宋体"/>
          <w:i w:val="0"/>
          <w:iCs w:val="0"/>
          <w:caps w:val="0"/>
          <w:color w:val="auto"/>
          <w:spacing w:val="0"/>
          <w:sz w:val="24"/>
          <w:szCs w:val="24"/>
          <w:shd w:val="clear" w:fill="FFFFFF"/>
          <w:vertAlign w:val="baseline"/>
        </w:rPr>
        <w:t>集团有限公司（以下简称“</w:t>
      </w:r>
      <w:r>
        <w:rPr>
          <w:rFonts w:hint="eastAsia" w:ascii="宋体" w:hAnsi="宋体" w:eastAsia="宋体" w:cs="宋体"/>
          <w:i w:val="0"/>
          <w:iCs w:val="0"/>
          <w:caps w:val="0"/>
          <w:color w:val="auto"/>
          <w:spacing w:val="0"/>
          <w:sz w:val="24"/>
          <w:szCs w:val="24"/>
          <w:shd w:val="clear" w:fill="FFFFFF"/>
          <w:vertAlign w:val="baseline"/>
          <w:lang w:val="en-US" w:eastAsia="zh-CN"/>
        </w:rPr>
        <w:t>招标</w:t>
      </w:r>
      <w:r>
        <w:rPr>
          <w:rFonts w:hint="eastAsia" w:ascii="宋体" w:hAnsi="宋体" w:eastAsia="宋体" w:cs="宋体"/>
          <w:i w:val="0"/>
          <w:iCs w:val="0"/>
          <w:caps w:val="0"/>
          <w:color w:val="auto"/>
          <w:spacing w:val="0"/>
          <w:sz w:val="24"/>
          <w:szCs w:val="24"/>
          <w:shd w:val="clear" w:fill="FFFFFF"/>
          <w:vertAlign w:val="baseline"/>
        </w:rPr>
        <w:t>人”）的委托，对</w:t>
      </w:r>
      <w:r>
        <w:rPr>
          <w:rFonts w:hint="eastAsia" w:ascii="宋体" w:hAnsi="宋体" w:eastAsia="宋体" w:cs="宋体"/>
          <w:i w:val="0"/>
          <w:color w:val="000000"/>
          <w:kern w:val="0"/>
          <w:sz w:val="24"/>
          <w:szCs w:val="24"/>
          <w:u w:val="none"/>
          <w:lang w:val="en-US" w:eastAsia="zh-CN" w:bidi="ar"/>
        </w:rPr>
        <w:t>东莞市供水设施更新改造项目-供水管网运维系统建设项目</w:t>
      </w:r>
      <w:r>
        <w:rPr>
          <w:rFonts w:hint="eastAsia" w:ascii="宋体" w:hAnsi="宋体" w:eastAsia="宋体" w:cs="宋体"/>
          <w:i w:val="0"/>
          <w:iCs w:val="0"/>
          <w:caps w:val="0"/>
          <w:color w:val="auto"/>
          <w:spacing w:val="0"/>
          <w:sz w:val="24"/>
          <w:szCs w:val="24"/>
          <w:shd w:val="clear" w:fill="FFFFFF"/>
          <w:vertAlign w:val="baseline"/>
        </w:rPr>
        <w:t>的</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需求开展需求调查，欢迎有实施能力的供应商参加需求调查咨询并按要求递交需求调查反馈意见书。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(一)</w:t>
      </w:r>
      <w:r>
        <w:rPr>
          <w:rFonts w:hint="eastAsia" w:ascii="宋体" w:hAnsi="宋体" w:eastAsia="宋体" w:cs="宋体"/>
          <w:b/>
          <w:bCs/>
          <w:i w:val="0"/>
          <w:iCs w:val="0"/>
          <w:caps w:val="0"/>
          <w:color w:val="auto"/>
          <w:spacing w:val="0"/>
          <w:sz w:val="24"/>
          <w:szCs w:val="24"/>
          <w:shd w:val="clear" w:fill="FFFFFF"/>
          <w:vertAlign w:val="baseline"/>
          <w:lang w:val="en-US" w:eastAsia="zh-CN"/>
        </w:rPr>
        <w:t>用户</w:t>
      </w:r>
      <w:r>
        <w:rPr>
          <w:rFonts w:hint="eastAsia" w:ascii="宋体" w:hAnsi="宋体" w:eastAsia="宋体" w:cs="宋体"/>
          <w:b/>
          <w:bCs/>
          <w:i w:val="0"/>
          <w:iCs w:val="0"/>
          <w:caps w:val="0"/>
          <w:color w:val="auto"/>
          <w:spacing w:val="0"/>
          <w:sz w:val="24"/>
          <w:szCs w:val="24"/>
          <w:shd w:val="clear" w:fill="FFFFFF"/>
          <w:vertAlign w:val="baseline"/>
        </w:rPr>
        <w:t>需求情况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详见本公告附件：《</w:t>
      </w:r>
      <w:r>
        <w:rPr>
          <w:rFonts w:hint="eastAsia" w:ascii="宋体" w:hAnsi="宋体" w:eastAsia="宋体" w:cs="宋体"/>
          <w:i w:val="0"/>
          <w:color w:val="000000"/>
          <w:kern w:val="0"/>
          <w:sz w:val="24"/>
          <w:szCs w:val="24"/>
          <w:u w:val="none"/>
          <w:lang w:val="en-US" w:eastAsia="zh-CN" w:bidi="ar"/>
        </w:rPr>
        <w:t>东莞市供水设施更新改造项目-供水管网运维系统建设项目</w:t>
      </w:r>
      <w:r>
        <w:rPr>
          <w:rFonts w:hint="eastAsia" w:ascii="宋体" w:hAnsi="宋体" w:eastAsia="宋体" w:cs="宋体"/>
          <w:i w:val="0"/>
          <w:iCs w:val="0"/>
          <w:caps w:val="0"/>
          <w:color w:val="auto"/>
          <w:spacing w:val="0"/>
          <w:sz w:val="24"/>
          <w:szCs w:val="24"/>
          <w:shd w:val="clear" w:fill="FFFFFF"/>
          <w:vertAlign w:val="baseline"/>
        </w:rPr>
        <w:t>用户需求书》。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(二)供应商反馈采购需求调查要求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本次</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需求调查方式以书面反馈调查意见书方式进行，请有意向参加本项目</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需求调查的各供应商，根据以上</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需求情况，书面作出专业反馈意见书（反馈意见书格式请参考本公告附件：《</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需求调查反馈意见书》），反馈意见书需包括以下内容：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、反馈供应商名称、简介及联系人、联系方式</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、本项目的相关产业发展情况；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、本项目的市场供给情况；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、同类采购项目历史成交信息；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、后续采购情况；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本项目用户需求的建议；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cs="宋体"/>
          <w:b w:val="0"/>
          <w:bCs w:val="0"/>
          <w:sz w:val="24"/>
          <w:lang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7、本项目</w:t>
      </w:r>
      <w:r>
        <w:rPr>
          <w:rFonts w:hint="eastAsia" w:ascii="宋体" w:hAnsi="宋体" w:cs="宋体"/>
          <w:b w:val="0"/>
          <w:bCs w:val="0"/>
          <w:sz w:val="24"/>
          <w:lang w:val="en-US" w:eastAsia="zh-CN"/>
        </w:rPr>
        <w:t>用户</w:t>
      </w:r>
      <w:r>
        <w:rPr>
          <w:rFonts w:hint="eastAsia" w:ascii="宋体" w:hAnsi="宋体" w:cs="宋体"/>
          <w:b w:val="0"/>
          <w:bCs w:val="0"/>
          <w:sz w:val="24"/>
        </w:rPr>
        <w:t>需求是否存在不明确（或不完整）内容，无法报价</w:t>
      </w:r>
      <w:r>
        <w:rPr>
          <w:rFonts w:hint="eastAsia" w:ascii="宋体" w:hAnsi="宋体" w:cs="宋体"/>
          <w:b w:val="0"/>
          <w:bCs w:val="0"/>
          <w:sz w:val="24"/>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宋体" w:hAnsi="宋体" w:cs="宋体"/>
          <w:b w:val="0"/>
          <w:bCs w:val="0"/>
          <w:sz w:val="24"/>
          <w:lang w:val="en-US" w:eastAsia="zh-CN"/>
        </w:rPr>
      </w:pPr>
      <w:r>
        <w:rPr>
          <w:rFonts w:hint="eastAsia" w:ascii="宋体" w:hAnsi="宋体" w:cs="宋体"/>
          <w:b w:val="0"/>
          <w:bCs w:val="0"/>
          <w:sz w:val="24"/>
          <w:lang w:val="en-US" w:eastAsia="zh-CN"/>
        </w:rPr>
        <w:t>8、其他建议。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shd w:val="clear" w:fill="FFFFFF"/>
          <w:vertAlign w:val="baseline"/>
        </w:rPr>
        <w:t>(三)提交方式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提交时间：自公告发布之日起至</w:t>
      </w:r>
      <w:r>
        <w:rPr>
          <w:rFonts w:hint="eastAsia" w:ascii="宋体" w:hAnsi="宋体" w:eastAsia="宋体" w:cs="宋体"/>
          <w:i w:val="0"/>
          <w:iCs w:val="0"/>
          <w:caps w:val="0"/>
          <w:color w:val="auto"/>
          <w:spacing w:val="0"/>
          <w:sz w:val="24"/>
          <w:szCs w:val="24"/>
          <w:shd w:val="clear" w:fill="FFFFFF"/>
          <w:vertAlign w:val="baseline"/>
          <w:lang w:val="en-US" w:eastAsia="zh-CN"/>
        </w:rPr>
        <w:t>2025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日17:30（北京时间）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请有意提交的供应商在</w:t>
      </w:r>
      <w:r>
        <w:rPr>
          <w:rFonts w:hint="eastAsia" w:ascii="宋体" w:hAnsi="宋体" w:eastAsia="宋体" w:cs="宋体"/>
          <w:i w:val="0"/>
          <w:iCs w:val="0"/>
          <w:caps w:val="0"/>
          <w:color w:val="auto"/>
          <w:spacing w:val="0"/>
          <w:sz w:val="24"/>
          <w:szCs w:val="24"/>
          <w:shd w:val="clear" w:fill="FFFFFF"/>
          <w:vertAlign w:val="baseline"/>
          <w:lang w:val="en-US" w:eastAsia="zh-CN"/>
        </w:rPr>
        <w:t>2025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日17:30（北京时间）前将《</w:t>
      </w:r>
      <w:r>
        <w:rPr>
          <w:rFonts w:hint="eastAsia" w:ascii="宋体" w:hAnsi="宋体" w:eastAsia="宋体" w:cs="宋体"/>
          <w:i w:val="0"/>
          <w:iCs w:val="0"/>
          <w:caps w:val="0"/>
          <w:color w:val="auto"/>
          <w:spacing w:val="0"/>
          <w:sz w:val="24"/>
          <w:szCs w:val="24"/>
          <w:shd w:val="clear" w:fill="FFFFFF"/>
          <w:vertAlign w:val="baseline"/>
          <w:lang w:val="en-US" w:eastAsia="zh-CN"/>
        </w:rPr>
        <w:t>用户</w:t>
      </w:r>
      <w:r>
        <w:rPr>
          <w:rFonts w:hint="eastAsia" w:ascii="宋体" w:hAnsi="宋体" w:eastAsia="宋体" w:cs="宋体"/>
          <w:i w:val="0"/>
          <w:iCs w:val="0"/>
          <w:caps w:val="0"/>
          <w:color w:val="auto"/>
          <w:spacing w:val="0"/>
          <w:sz w:val="24"/>
          <w:szCs w:val="24"/>
          <w:shd w:val="clear" w:fill="FFFFFF"/>
          <w:vertAlign w:val="baseline"/>
        </w:rPr>
        <w:t>需求调查反馈意见书》的盖章扫描版发送至邮箱</w:t>
      </w:r>
      <w:r>
        <w:rPr>
          <w:rFonts w:hint="eastAsia" w:ascii="宋体" w:hAnsi="宋体" w:eastAsia="宋体" w:cs="宋体"/>
          <w:i w:val="0"/>
          <w:iCs w:val="0"/>
          <w:caps w:val="0"/>
          <w:color w:val="auto"/>
          <w:spacing w:val="0"/>
          <w:sz w:val="24"/>
          <w:szCs w:val="24"/>
          <w:shd w:val="clear" w:fill="FFFFFF"/>
          <w:vertAlign w:val="baseline"/>
          <w:lang w:eastAsia="zh-CN"/>
        </w:rPr>
        <w:t>：939331236@qq.com</w:t>
      </w:r>
      <w:r>
        <w:rPr>
          <w:rFonts w:hint="eastAsia" w:ascii="宋体" w:hAnsi="宋体" w:eastAsia="宋体" w:cs="宋体"/>
          <w:i w:val="0"/>
          <w:iCs w:val="0"/>
          <w:caps w:val="0"/>
          <w:color w:val="auto"/>
          <w:spacing w:val="0"/>
          <w:sz w:val="24"/>
          <w:szCs w:val="24"/>
          <w:shd w:val="clear" w:fill="FFFFFF"/>
          <w:vertAlign w:val="baseline"/>
        </w:rPr>
        <w:t>。提出的意见建议应当实事求是、详细具体、理由充分，必要时可提供有关证明材料。</w:t>
      </w: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eastAsia" w:ascii="宋体" w:hAnsi="宋体" w:eastAsia="宋体" w:cs="宋体"/>
          <w:i w:val="0"/>
          <w:iCs w:val="0"/>
          <w:caps w:val="0"/>
          <w:color w:val="auto"/>
          <w:spacing w:val="0"/>
          <w:sz w:val="24"/>
          <w:szCs w:val="24"/>
          <w:shd w:val="clear" w:fill="FFFFFF"/>
          <w:vertAlign w:val="baseline"/>
        </w:rPr>
        <w:t>是否采纳均不影响供应商参与本项目后续采购活动，对供应商所提出的意见建议不作书面回复。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递交材料应当写明供应商名称、联系人及联系电话并加盖单位印章。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二、招标人的联系方式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名称：东莞市水务</w:t>
      </w:r>
      <w:r>
        <w:rPr>
          <w:rFonts w:hint="eastAsia" w:ascii="宋体" w:hAnsi="宋体" w:eastAsia="宋体" w:cs="宋体"/>
          <w:i w:val="0"/>
          <w:iCs w:val="0"/>
          <w:caps w:val="0"/>
          <w:color w:val="auto"/>
          <w:spacing w:val="0"/>
          <w:sz w:val="24"/>
          <w:szCs w:val="24"/>
          <w:shd w:val="clear" w:fill="FFFFFF"/>
          <w:vertAlign w:val="baseline"/>
          <w:lang w:val="en-US" w:eastAsia="zh-CN"/>
        </w:rPr>
        <w:t>环境投资控股</w:t>
      </w:r>
      <w:r>
        <w:rPr>
          <w:rFonts w:hint="default" w:ascii="宋体" w:hAnsi="宋体" w:eastAsia="宋体" w:cs="宋体"/>
          <w:i w:val="0"/>
          <w:iCs w:val="0"/>
          <w:caps w:val="0"/>
          <w:color w:val="auto"/>
          <w:spacing w:val="0"/>
          <w:sz w:val="24"/>
          <w:szCs w:val="24"/>
          <w:shd w:val="clear" w:fill="FFFFFF"/>
          <w:vertAlign w:val="baseline"/>
          <w:lang w:val="en-US" w:eastAsia="zh-CN"/>
        </w:rPr>
        <w:t>集团有限公司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地址：东莞市东城街道育华路1号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招标人</w:t>
      </w:r>
      <w:r>
        <w:rPr>
          <w:rFonts w:hint="default" w:ascii="宋体" w:hAnsi="宋体" w:eastAsia="宋体" w:cs="宋体"/>
          <w:i w:val="0"/>
          <w:iCs w:val="0"/>
          <w:caps w:val="0"/>
          <w:color w:val="auto"/>
          <w:spacing w:val="0"/>
          <w:sz w:val="24"/>
          <w:szCs w:val="24"/>
          <w:shd w:val="clear" w:fill="FFFFFF"/>
          <w:vertAlign w:val="baseline"/>
          <w:lang w:val="en-US" w:eastAsia="zh-CN"/>
        </w:rPr>
        <w:t>联系</w:t>
      </w:r>
      <w:r>
        <w:rPr>
          <w:rFonts w:hint="eastAsia" w:ascii="宋体" w:hAnsi="宋体" w:eastAsia="宋体" w:cs="宋体"/>
          <w:i w:val="0"/>
          <w:iCs w:val="0"/>
          <w:caps w:val="0"/>
          <w:color w:val="auto"/>
          <w:spacing w:val="0"/>
          <w:sz w:val="24"/>
          <w:szCs w:val="24"/>
          <w:shd w:val="clear" w:fill="FFFFFF"/>
          <w:vertAlign w:val="baseline"/>
          <w:lang w:val="en-US" w:eastAsia="zh-CN"/>
        </w:rPr>
        <w:t>方式</w:t>
      </w:r>
      <w:r>
        <w:rPr>
          <w:rFonts w:hint="default"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杨工</w:t>
      </w:r>
      <w:bookmarkStart w:id="0" w:name="_GoBack"/>
      <w:bookmarkEnd w:id="0"/>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default" w:ascii="宋体" w:hAnsi="宋体" w:eastAsia="宋体" w:cs="宋体"/>
          <w:i w:val="0"/>
          <w:iCs w:val="0"/>
          <w:caps w:val="0"/>
          <w:color w:val="auto"/>
          <w:spacing w:val="0"/>
          <w:sz w:val="24"/>
          <w:szCs w:val="24"/>
          <w:shd w:val="clear" w:fill="FFFFFF"/>
          <w:vertAlign w:val="baseline"/>
          <w:lang w:val="en-US" w:eastAsia="zh-CN"/>
        </w:rPr>
        <w:t>0769-2</w:t>
      </w:r>
      <w:r>
        <w:rPr>
          <w:rFonts w:hint="eastAsia" w:ascii="宋体" w:hAnsi="宋体" w:eastAsia="宋体" w:cs="宋体"/>
          <w:i w:val="0"/>
          <w:iCs w:val="0"/>
          <w:caps w:val="0"/>
          <w:color w:val="auto"/>
          <w:spacing w:val="0"/>
          <w:sz w:val="24"/>
          <w:szCs w:val="24"/>
          <w:shd w:val="clear" w:fill="FFFFFF"/>
          <w:vertAlign w:val="baseline"/>
          <w:lang w:val="en-US" w:eastAsia="zh-CN"/>
        </w:rPr>
        <w:t>2001323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val="en-US" w:eastAsia="zh-CN"/>
        </w:rPr>
      </w:pPr>
      <w:r>
        <w:rPr>
          <w:rFonts w:hint="eastAsia" w:ascii="宋体" w:hAnsi="宋体" w:eastAsia="宋体" w:cs="宋体"/>
          <w:b/>
          <w:bCs/>
          <w:i w:val="0"/>
          <w:iCs w:val="0"/>
          <w:caps w:val="0"/>
          <w:color w:val="auto"/>
          <w:spacing w:val="0"/>
          <w:sz w:val="24"/>
          <w:szCs w:val="24"/>
          <w:shd w:val="clear" w:fill="FFFFFF"/>
          <w:vertAlign w:val="baseline"/>
          <w:lang w:val="en-US" w:eastAsia="zh-CN"/>
        </w:rPr>
        <w:t>三、招标</w:t>
      </w:r>
      <w:r>
        <w:rPr>
          <w:rFonts w:hint="eastAsia" w:ascii="宋体" w:hAnsi="宋体" w:eastAsia="宋体" w:cs="宋体"/>
          <w:b/>
          <w:bCs/>
          <w:i w:val="0"/>
          <w:iCs w:val="0"/>
          <w:caps w:val="0"/>
          <w:color w:val="auto"/>
          <w:spacing w:val="0"/>
          <w:sz w:val="24"/>
          <w:szCs w:val="24"/>
          <w:shd w:val="clear" w:fill="FFFFFF"/>
          <w:vertAlign w:val="baseline"/>
        </w:rPr>
        <w:t>代理机构</w:t>
      </w:r>
      <w:r>
        <w:rPr>
          <w:rFonts w:hint="eastAsia" w:ascii="宋体" w:hAnsi="宋体" w:eastAsia="宋体" w:cs="宋体"/>
          <w:b/>
          <w:bCs/>
          <w:i w:val="0"/>
          <w:iCs w:val="0"/>
          <w:caps w:val="0"/>
          <w:color w:val="auto"/>
          <w:spacing w:val="0"/>
          <w:sz w:val="24"/>
          <w:szCs w:val="24"/>
          <w:shd w:val="clear" w:fill="FFFFFF"/>
          <w:vertAlign w:val="baseline"/>
          <w:lang w:eastAsia="zh-CN"/>
        </w:rPr>
        <w:t>的</w:t>
      </w:r>
      <w:r>
        <w:rPr>
          <w:rFonts w:hint="eastAsia" w:ascii="宋体" w:hAnsi="宋体" w:eastAsia="宋体" w:cs="宋体"/>
          <w:b/>
          <w:bCs/>
          <w:i w:val="0"/>
          <w:iCs w:val="0"/>
          <w:caps w:val="0"/>
          <w:color w:val="auto"/>
          <w:spacing w:val="0"/>
          <w:sz w:val="24"/>
          <w:szCs w:val="24"/>
          <w:shd w:val="clear" w:fill="FFFFFF"/>
          <w:vertAlign w:val="baseline"/>
          <w:lang w:val="en-US" w:eastAsia="zh-CN"/>
        </w:rPr>
        <w:t>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招标代理机构名称：</w:t>
      </w:r>
      <w:r>
        <w:rPr>
          <w:i w:val="0"/>
          <w:iCs w:val="0"/>
          <w:caps w:val="0"/>
          <w:color w:val="333333"/>
          <w:spacing w:val="0"/>
          <w:sz w:val="24"/>
          <w:szCs w:val="24"/>
          <w:shd w:val="clear" w:fill="FFFFFF"/>
        </w:rPr>
        <w:t>广东泰通伟业工程咨询有限公司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cs="Times New Roman"/>
          <w:kern w:val="0"/>
          <w:szCs w:val="21"/>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招标代理机构地址：广东省东莞市南城街道科创路100号2栋1302室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招标代理机构</w:t>
      </w:r>
      <w:r>
        <w:rPr>
          <w:rFonts w:hint="eastAsia" w:ascii="宋体" w:hAnsi="宋体" w:eastAsia="宋体" w:cs="宋体"/>
          <w:i w:val="0"/>
          <w:iCs w:val="0"/>
          <w:caps w:val="0"/>
          <w:color w:val="auto"/>
          <w:spacing w:val="0"/>
          <w:sz w:val="24"/>
          <w:szCs w:val="24"/>
          <w:shd w:val="clear" w:fill="FFFFFF"/>
          <w:vertAlign w:val="baseline"/>
          <w:lang w:val="en-US" w:eastAsia="zh-CN"/>
        </w:rPr>
        <w:t>方式</w:t>
      </w:r>
      <w:r>
        <w:rPr>
          <w:rFonts w:hint="default"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陈工，</w:t>
      </w:r>
      <w:r>
        <w:rPr>
          <w:rFonts w:hint="default" w:ascii="宋体" w:hAnsi="宋体" w:eastAsia="宋体" w:cs="宋体"/>
          <w:i w:val="0"/>
          <w:iCs w:val="0"/>
          <w:caps w:val="0"/>
          <w:color w:val="auto"/>
          <w:spacing w:val="0"/>
          <w:sz w:val="24"/>
          <w:szCs w:val="24"/>
          <w:shd w:val="clear" w:fill="FFFFFF"/>
          <w:vertAlign w:val="baseline"/>
          <w:lang w:val="en-US" w:eastAsia="zh-CN"/>
        </w:rPr>
        <w:t>0769-22652033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东莞市水务</w:t>
      </w:r>
      <w:r>
        <w:rPr>
          <w:rFonts w:hint="eastAsia" w:ascii="宋体" w:hAnsi="宋体" w:eastAsia="宋体" w:cs="宋体"/>
          <w:i w:val="0"/>
          <w:iCs w:val="0"/>
          <w:caps w:val="0"/>
          <w:color w:val="auto"/>
          <w:spacing w:val="0"/>
          <w:sz w:val="24"/>
          <w:szCs w:val="24"/>
          <w:shd w:val="clear" w:fill="FFFFFF"/>
          <w:vertAlign w:val="baseline"/>
          <w:lang w:val="en-US" w:eastAsia="zh-CN"/>
        </w:rPr>
        <w:t>环境投资控股</w:t>
      </w:r>
      <w:r>
        <w:rPr>
          <w:rFonts w:hint="default" w:ascii="宋体" w:hAnsi="宋体" w:eastAsia="宋体" w:cs="宋体"/>
          <w:i w:val="0"/>
          <w:iCs w:val="0"/>
          <w:caps w:val="0"/>
          <w:color w:val="auto"/>
          <w:spacing w:val="0"/>
          <w:sz w:val="24"/>
          <w:szCs w:val="24"/>
          <w:shd w:val="clear" w:fill="FFFFFF"/>
          <w:vertAlign w:val="baseline"/>
          <w:lang w:val="en-US" w:eastAsia="zh-CN"/>
        </w:rPr>
        <w:t>集团有限公司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i w:val="0"/>
          <w:iCs w:val="0"/>
          <w:caps w:val="0"/>
          <w:color w:val="333333"/>
          <w:spacing w:val="0"/>
          <w:sz w:val="24"/>
          <w:szCs w:val="24"/>
          <w:shd w:val="clear" w:fill="FFFFFF"/>
        </w:rPr>
      </w:pPr>
      <w:r>
        <w:rPr>
          <w:i w:val="0"/>
          <w:iCs w:val="0"/>
          <w:caps w:val="0"/>
          <w:color w:val="333333"/>
          <w:spacing w:val="0"/>
          <w:sz w:val="24"/>
          <w:szCs w:val="24"/>
          <w:shd w:val="clear" w:fill="FFFFFF"/>
        </w:rPr>
        <w:t>广东泰通伟业工程咨询有限公司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2025年12月 10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llNWQwNTA0M2VmNDdmYTI0MmQ4ZDZjZTk5N2UifQ=="/>
  </w:docVars>
  <w:rsids>
    <w:rsidRoot w:val="00000000"/>
    <w:rsid w:val="12D053A9"/>
    <w:rsid w:val="17122173"/>
    <w:rsid w:val="19572CB6"/>
    <w:rsid w:val="1AD94982"/>
    <w:rsid w:val="1C743873"/>
    <w:rsid w:val="25D55909"/>
    <w:rsid w:val="2F502045"/>
    <w:rsid w:val="36C66E93"/>
    <w:rsid w:val="39A017A1"/>
    <w:rsid w:val="3D9A431D"/>
    <w:rsid w:val="4C6A5E6D"/>
    <w:rsid w:val="538A7E7E"/>
    <w:rsid w:val="547B2E97"/>
    <w:rsid w:val="622F2A1E"/>
    <w:rsid w:val="629860CB"/>
    <w:rsid w:val="641C5084"/>
    <w:rsid w:val="64B9115B"/>
    <w:rsid w:val="65BB4142"/>
    <w:rsid w:val="660E4BBF"/>
    <w:rsid w:val="70A519DF"/>
    <w:rsid w:val="7FDD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784</Words>
  <Characters>844</Characters>
  <Lines>0</Lines>
  <Paragraphs>0</Paragraphs>
  <TotalTime>3</TotalTime>
  <ScaleCrop>false</ScaleCrop>
  <LinksUpToDate>false</LinksUpToDate>
  <CharactersWithSpaces>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2025-04-14T09:33:00Z</dcterms:created>
  <dc:creator>dengjm</dc:creator>
  <cp:lastModifiedBy>杨冠聪</cp:lastModifiedBy>
  <dcterms:modified xsi:type="dcterms:W3CDTF">2025-12-10T01:13:19Z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DocerSaveRecord">
    <vt:lpwstr>eyJoZGlkIjoiZGRhOWI0ZTQzN2JjN2E2NGUwMzk2YWVlMWYzNmQzMTQiLCJ1c2VySWQiOiIzMTIyNjczMzMifQ==</vt:lpwstr>
  </property>
  <property fmtid="{D5CDD505-2E9C-101B-9397-08002B2CF9AE}" pid="4" name="ICV">
    <vt:lpwstr>662D6FFF112842DCA81BD6EE04095154_13</vt:lpwstr>
  </property>
</Properties>
</file>